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INTER-RESIDENCE HALL ASSOCIATION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Parliament Order 2017-2-019-F</w:t>
        <w:br w:type="textWrapping"/>
        <w:t xml:space="preserve">November 30, 2017</w:t>
        <w:br w:type="textWrapping"/>
        <w:t xml:space="preserve">TITLE:  Funding Dance Marathon at Iowa State University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WHEREAS: </w:t>
        <w:tab/>
        <w:t xml:space="preserve">Dance Marathon is an event in January that gives members of Dance Marathon a chance to be recognized for all of their fundraising efforts while interacting with the kids they’re supporting, and enjoying a wide variety of games and activities held in different rooms throughout the Memorial Union, and  </w:t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WHEREAS: </w:t>
        <w:tab/>
        <w:t xml:space="preserve">The dancer’s experience is of the utmost importance to our organization, and</w:t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WHEREAS: </w:t>
        <w:tab/>
        <w:t xml:space="preserve">We believe that providing shirts to all attendees would unify all dancers in attendance, and</w:t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WHEREAS: </w:t>
        <w:tab/>
        <w:t xml:space="preserve">Providing hotels for Miracle Families would serve to allow more families to attend the event providing more interaction between dancers and family members, be it therefore</w:t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ENACTED:</w:t>
        <w:tab/>
        <w:t xml:space="preserve">That $6,000 be allocated to the purchasing of 1000 shirts for Dance Marathon Dancers, and $900 be allocated to the purchasing of hotel rooms for the Miracle Families, and be it further</w:t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ENACTED:</w:t>
        <w:tab/>
        <w:t xml:space="preserve">That IRHA’s logo be paced on the shirt as a sponsor, and be if further</w:t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ENACTED:</w:t>
        <w:tab/>
        <w:t xml:space="preserve">That all unused funds be diverted back to IRHA discretionary accounts. </w:t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SIGNED:  </w:t>
        <w:tab/>
        <w:t xml:space="preserve"> </w:t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CO-SIGNED:</w:t>
        <w:tab/>
        <w:t xml:space="preserve">Cecilia Millane</w:t>
      </w:r>
    </w:p>
    <w:p w:rsidR="00000000" w:rsidDel="00000000" w:rsidP="00000000" w:rsidRDefault="00000000" w:rsidRPr="00000000">
      <w:pPr>
        <w:tabs>
          <w:tab w:val="left" w:pos="1440"/>
        </w:tabs>
        <w:spacing w:line="240" w:lineRule="auto"/>
        <w:ind w:left="1440" w:hanging="144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ENDORSED:  </w:t>
        <w:tab/>
        <w:t xml:space="preserve">Ben Wilson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240"/>
          <w:tab w:val="left" w:pos="5040"/>
          <w:tab w:val="left" w:pos="7740"/>
        </w:tabs>
        <w:ind w:left="54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Vote Certified by Chair</w:t>
        <w:tab/>
        <w:tab/>
        <w:t xml:space="preserve">Signed into Law</w:t>
      </w:r>
    </w:p>
    <w:p w:rsidR="00000000" w:rsidDel="00000000" w:rsidP="00000000" w:rsidRDefault="00000000" w:rsidRPr="00000000">
      <w:pPr>
        <w:tabs>
          <w:tab w:val="left" w:pos="3240"/>
          <w:tab w:val="left" w:pos="5040"/>
          <w:tab w:val="left" w:pos="7740"/>
        </w:tabs>
        <w:ind w:left="54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   ____________</w:t>
        <w:tab/>
        <w:t xml:space="preserve">_____________________   ____________</w:t>
      </w:r>
    </w:p>
    <w:p w:rsidR="00000000" w:rsidDel="00000000" w:rsidP="00000000" w:rsidRDefault="00000000" w:rsidRPr="00000000">
      <w:pPr>
        <w:tabs>
          <w:tab w:val="left" w:pos="3240"/>
          <w:tab w:val="left" w:pos="5040"/>
          <w:tab w:val="left" w:pos="7740"/>
        </w:tabs>
        <w:ind w:left="54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Andrew Neller</w:t>
        <w:tab/>
        <w:t xml:space="preserve">Date</w:t>
        <w:tab/>
        <w:t xml:space="preserve">Scott Fisk</w:t>
        <w:tab/>
        <w:t xml:space="preserve">Date</w:t>
        <w:br w:type="textWrapping"/>
        <w:t xml:space="preserve">Vice President</w:t>
        <w:tab/>
        <w:tab/>
        <w:t xml:space="preserve">President</w:t>
      </w:r>
    </w:p>
    <w:p w:rsidR="00000000" w:rsidDel="00000000" w:rsidP="00000000" w:rsidRDefault="00000000" w:rsidRPr="00000000">
      <w:pPr>
        <w:tabs>
          <w:tab w:val="left" w:pos="3240"/>
          <w:tab w:val="left" w:pos="5040"/>
          <w:tab w:val="left" w:pos="7740"/>
        </w:tabs>
        <w:ind w:left="5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240"/>
          <w:tab w:val="left" w:pos="5040"/>
          <w:tab w:val="left" w:pos="7740"/>
        </w:tabs>
        <w:ind w:left="5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240"/>
          <w:tab w:val="left" w:pos="5040"/>
          <w:tab w:val="left" w:pos="7740"/>
        </w:tabs>
        <w:ind w:left="5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5.0" w:type="dxa"/>
        <w:jc w:val="left"/>
        <w:tblInd w:w="535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1982"/>
        <w:gridCol w:w="2517"/>
        <w:gridCol w:w="2518"/>
        <w:gridCol w:w="2518"/>
        <w:tblGridChange w:id="0">
          <w:tblGrid>
            <w:gridCol w:w="1982"/>
            <w:gridCol w:w="2517"/>
            <w:gridCol w:w="2518"/>
            <w:gridCol w:w="251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DM Budget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Shirts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$5.99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$5990.00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Hotel Rooms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$89.00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$890.00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240"/>
                <w:tab w:val="left" w:pos="5040"/>
                <w:tab w:val="left" w:pos="7740"/>
              </w:tabs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$6880.00</w:t>
            </w:r>
          </w:p>
        </w:tc>
      </w:tr>
    </w:tbl>
    <w:p w:rsidR="00000000" w:rsidDel="00000000" w:rsidP="00000000" w:rsidRDefault="00000000" w:rsidRPr="00000000">
      <w:pPr>
        <w:tabs>
          <w:tab w:val="left" w:pos="3240"/>
          <w:tab w:val="left" w:pos="5040"/>
          <w:tab w:val="left" w:pos="7740"/>
        </w:tabs>
        <w:ind w:left="5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240"/>
          <w:tab w:val="left" w:pos="5040"/>
          <w:tab w:val="left" w:pos="7740"/>
        </w:tabs>
        <w:ind w:left="54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206-00-35-001816</w:t>
      </w:r>
    </w:p>
    <w:sectPr>
      <w:headerReference r:id="rId5" w:type="default"/>
      <w:pgSz w:h="15840" w:w="12240"/>
      <w:pgMar w:bottom="1440" w:top="2707" w:left="720" w:right="144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144" w:line="240" w:lineRule="auto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144" w:line="240" w:lineRule="auto"/>
      <w:contextualSpacing w:val="0"/>
      <w:rPr/>
    </w:pPr>
    <w:r w:rsidDel="00000000" w:rsidR="00000000" w:rsidRPr="00000000">
      <w:rPr/>
      <w:drawing>
        <wp:inline distB="0" distT="0" distL="0" distR="0">
          <wp:extent cx="6932273" cy="129980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2273" cy="12998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line="240" w:lineRule="auto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2efd9" w:val="clear"/>
    </w:tcPr>
    <w:tblStylePr w:type="band1Horz">
      <w:tcPr>
        <w:shd w:fill="c5e0b3" w:val="clear"/>
      </w:tcPr>
    </w:tblStylePr>
    <w:tblStylePr w:type="band1Vert">
      <w:tcPr>
        <w:shd w:fill="c5e0b3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70ad4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70ad4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